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深挖潜力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降本增效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拓展延伸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工业“固废”成为集团循环链条上的强劲引擎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ajorEastAsia"/>
          <w:b/>
          <w:sz w:val="30"/>
          <w:szCs w:val="30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 xml:space="preserve">                </w:t>
      </w:r>
      <w:r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---工业领域固体废物资源化利用项目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经验做法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】宁夏吉元君泰新材料科技有限公司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围绕“一体两翼”规划进行深度研发，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坚守“打造绿色、循环、低碳发展的民营企业”愿景理想，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积极开展“产学研”合作，与北京科技大学、华中科技大学、河北工业大学、上海交通大学等国内多所知名院校进行合作，成为北京科技大学产学研合作基地，承担并完成了自治区重大科技项目2项。完成了“硅锰合金冶炼热熔渣工业化制备岩棉生产工艺中的关键技术难题”、“利用冶金热熔渣制备高品质矿棉及矿棉制品生产技术”、“高品质矿棉及矿棉制品生产技术成果的产业化应用研究”等多个研发项目，同时在研发过程中十分重视知识产权建设工作，已取得发明专利5项、实用新型专利27项，软著12项，另有50多项专利处于评审阶段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取得了令人瞩目的科研和成果应用。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利用矿热炉废渣制岩矿棉，投资3.2亿元建设治金废渣综合利用年产18万吨岩（矿）棉生产线项目，实现产值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6.69亿元，实现利税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3500万元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解决就业近300余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人，2022年上半年完成生产总值0.66亿元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，为消纳工业固废，推进石嘴山市“无废城市”建设发挥积极作用。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经验启迪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态环境部等18部委《“十四五”时期“无废城市”建设工作方案》、自治区工业和信息化厅等12个部门《宁夏“十四五”一般工业固体综合利用工作方案》，要求到2025年，“无废城市”固体废物综合利用水平显著提升。2021年，我区冶炼废渣产生量656.08万吨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综合利用率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8.3%，大量冶炼废渣因无法利用直接被填埋处置。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宁夏吉元君泰新材料科技有限公司加强科技研发，实现了冶金废渣的再回收、再利用，矿岩棉项目取得12项国家专利，其中液态熔融冶金废渣生产矿岩棉产品属国内首创，具有较强的市场竞争力和可推广价值。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19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TFjM2MwNmE4MTdkMTViM2FmZWQ5MTcxN2ZhMTUifQ=="/>
  </w:docVars>
  <w:rsids>
    <w:rsidRoot w:val="006F557A"/>
    <w:rsid w:val="00030BB4"/>
    <w:rsid w:val="002101EF"/>
    <w:rsid w:val="002506C1"/>
    <w:rsid w:val="002510FB"/>
    <w:rsid w:val="00300848"/>
    <w:rsid w:val="00316E2F"/>
    <w:rsid w:val="00347192"/>
    <w:rsid w:val="00385D86"/>
    <w:rsid w:val="00391620"/>
    <w:rsid w:val="00445338"/>
    <w:rsid w:val="004D7555"/>
    <w:rsid w:val="006F557A"/>
    <w:rsid w:val="007934D6"/>
    <w:rsid w:val="007B03A1"/>
    <w:rsid w:val="007E22B3"/>
    <w:rsid w:val="008748AD"/>
    <w:rsid w:val="009826C1"/>
    <w:rsid w:val="00AA54E5"/>
    <w:rsid w:val="00B63D54"/>
    <w:rsid w:val="00CA0163"/>
    <w:rsid w:val="00D33843"/>
    <w:rsid w:val="00D958FE"/>
    <w:rsid w:val="00DB6254"/>
    <w:rsid w:val="00DE3E24"/>
    <w:rsid w:val="15E360A6"/>
    <w:rsid w:val="174D0296"/>
    <w:rsid w:val="5C352F39"/>
    <w:rsid w:val="77F6010D"/>
    <w:rsid w:val="7CB156CB"/>
    <w:rsid w:val="7DDE96D4"/>
    <w:rsid w:val="7DDEA2B3"/>
    <w:rsid w:val="7FBECFC4"/>
    <w:rsid w:val="7FEF1C66"/>
    <w:rsid w:val="7FFF3EA2"/>
    <w:rsid w:val="BF37699B"/>
    <w:rsid w:val="CBDF8BAC"/>
    <w:rsid w:val="EFA5336F"/>
    <w:rsid w:val="F76E4159"/>
    <w:rsid w:val="F7F7968B"/>
    <w:rsid w:val="FBB1A938"/>
    <w:rsid w:val="FD65900A"/>
    <w:rsid w:val="FFB2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5</Pages>
  <Words>2495</Words>
  <Characters>2597</Characters>
  <Lines>19</Lines>
  <Paragraphs>5</Paragraphs>
  <TotalTime>0</TotalTime>
  <ScaleCrop>false</ScaleCrop>
  <LinksUpToDate>false</LinksUpToDate>
  <CharactersWithSpaces>2696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2022-08-06T11:44:00Z</dcterms:created>
  <dc:creator>Sky</dc:creator>
  <cp:lastModifiedBy>a02844</cp:lastModifiedBy>
  <dcterms:modified xsi:type="dcterms:W3CDTF">2022-09-02T18:58:10Z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B752F49748C04E259E765E3FF0216007</vt:lpwstr>
  </property>
</Properties>
</file>